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69098" w14:textId="77777777" w:rsidR="0018351F" w:rsidRDefault="0018351F" w:rsidP="0018351F">
      <w:pPr>
        <w:spacing w:line="240" w:lineRule="auto"/>
        <w:jc w:val="right"/>
        <w:rPr>
          <w:rFonts w:ascii="Corbel" w:hAnsi="Corbel"/>
          <w:i/>
          <w:iCs/>
        </w:rPr>
      </w:pPr>
      <w:r w:rsidRPr="32D7E268">
        <w:rPr>
          <w:rFonts w:cs="Calibri"/>
        </w:rPr>
        <w:t>Załącznik nr 1.5 do Zarządzenia Rektora UR nr 61/2025</w:t>
      </w:r>
    </w:p>
    <w:p w14:paraId="2FE60EE1" w14:textId="77777777" w:rsidR="0018351F" w:rsidRPr="009C54AE" w:rsidRDefault="0018351F" w:rsidP="0018351F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7D5AABA" w14:textId="3CBAEF4E" w:rsidR="0018351F" w:rsidRPr="009C54AE" w:rsidRDefault="0018351F" w:rsidP="0018351F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4000D8B9">
        <w:rPr>
          <w:rFonts w:ascii="Corbel" w:hAnsi="Corbel"/>
          <w:b/>
          <w:bCs/>
          <w:smallCaps/>
        </w:rPr>
        <w:t xml:space="preserve">dotyczy cyklu kształcenia </w:t>
      </w:r>
      <w:r w:rsidRPr="4000D8B9">
        <w:rPr>
          <w:rFonts w:ascii="Corbel" w:hAnsi="Corbel"/>
          <w:i/>
          <w:iCs/>
          <w:smallCaps/>
        </w:rPr>
        <w:t>202</w:t>
      </w:r>
      <w:r w:rsidR="00F90A40">
        <w:rPr>
          <w:rFonts w:ascii="Corbel" w:hAnsi="Corbel"/>
          <w:i/>
          <w:iCs/>
          <w:smallCaps/>
        </w:rPr>
        <w:t>6</w:t>
      </w:r>
      <w:r w:rsidRPr="4000D8B9">
        <w:rPr>
          <w:rFonts w:ascii="Corbel" w:hAnsi="Corbel"/>
          <w:i/>
          <w:iCs/>
          <w:smallCaps/>
        </w:rPr>
        <w:t>-203</w:t>
      </w:r>
      <w:r w:rsidR="00F90A40">
        <w:rPr>
          <w:rFonts w:ascii="Corbel" w:hAnsi="Corbel"/>
          <w:i/>
          <w:iCs/>
          <w:smallCaps/>
        </w:rPr>
        <w:t>1</w:t>
      </w:r>
    </w:p>
    <w:p w14:paraId="4B036501" w14:textId="77777777" w:rsidR="0018351F" w:rsidRDefault="0018351F" w:rsidP="001835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C46C37C" w14:textId="7815882E" w:rsidR="0018351F" w:rsidRPr="00EA4832" w:rsidRDefault="0018351F" w:rsidP="0018351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2727D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32727D">
        <w:rPr>
          <w:rFonts w:ascii="Corbel" w:hAnsi="Corbel"/>
          <w:sz w:val="20"/>
          <w:szCs w:val="20"/>
        </w:rPr>
        <w:t>7</w:t>
      </w:r>
    </w:p>
    <w:p w14:paraId="21C64A02" w14:textId="77777777" w:rsidR="0018351F" w:rsidRPr="009C54AE" w:rsidRDefault="0018351F" w:rsidP="0018351F">
      <w:pPr>
        <w:spacing w:after="0" w:line="240" w:lineRule="auto"/>
        <w:rPr>
          <w:rFonts w:ascii="Corbel" w:hAnsi="Corbel"/>
        </w:rPr>
      </w:pPr>
    </w:p>
    <w:p w14:paraId="4F120006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8351F" w:rsidRPr="009C54AE" w14:paraId="5BBFF751" w14:textId="77777777" w:rsidTr="00AC04A8">
        <w:tc>
          <w:tcPr>
            <w:tcW w:w="2694" w:type="dxa"/>
            <w:vAlign w:val="center"/>
          </w:tcPr>
          <w:p w14:paraId="0097C318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242C2F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w:rsidR="0018351F" w:rsidRPr="009C54AE" w14:paraId="23B86625" w14:textId="77777777" w:rsidTr="00AC04A8">
        <w:tc>
          <w:tcPr>
            <w:tcW w:w="2694" w:type="dxa"/>
            <w:vAlign w:val="center"/>
          </w:tcPr>
          <w:p w14:paraId="6E7FC779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714601F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8351F" w:rsidRPr="009C54AE" w14:paraId="6386DA3E" w14:textId="77777777" w:rsidTr="00AC04A8">
        <w:tc>
          <w:tcPr>
            <w:tcW w:w="2694" w:type="dxa"/>
            <w:vAlign w:val="center"/>
          </w:tcPr>
          <w:p w14:paraId="74336DF5" w14:textId="77777777" w:rsidR="0018351F" w:rsidRPr="009C54AE" w:rsidRDefault="0018351F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0E4C02" w14:textId="77777777" w:rsidR="0018351F" w:rsidRPr="009C54AE" w:rsidRDefault="0018351F" w:rsidP="00AC04A8">
            <w:pPr>
              <w:pStyle w:val="Odpowiedzi"/>
              <w:spacing w:beforeAutospacing="1" w:afterAutospacing="1"/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8351F" w:rsidRPr="009C54AE" w14:paraId="39CCBA66" w14:textId="77777777" w:rsidTr="00AC04A8">
        <w:tc>
          <w:tcPr>
            <w:tcW w:w="2694" w:type="dxa"/>
            <w:vAlign w:val="center"/>
          </w:tcPr>
          <w:p w14:paraId="476F5D8E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664F30B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8351F" w:rsidRPr="009C54AE" w14:paraId="396A4C32" w14:textId="77777777" w:rsidTr="00AC04A8">
        <w:tc>
          <w:tcPr>
            <w:tcW w:w="2694" w:type="dxa"/>
            <w:vAlign w:val="center"/>
          </w:tcPr>
          <w:p w14:paraId="7E17A6E1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69FF0B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8351F" w:rsidRPr="009C54AE" w14:paraId="29AC7399" w14:textId="77777777" w:rsidTr="00AC04A8">
        <w:tc>
          <w:tcPr>
            <w:tcW w:w="2694" w:type="dxa"/>
            <w:vAlign w:val="center"/>
          </w:tcPr>
          <w:p w14:paraId="3DF9F61A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63186A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8351F" w:rsidRPr="009C54AE" w14:paraId="51D0E74F" w14:textId="77777777" w:rsidTr="00AC04A8">
        <w:tc>
          <w:tcPr>
            <w:tcW w:w="2694" w:type="dxa"/>
            <w:vAlign w:val="center"/>
          </w:tcPr>
          <w:p w14:paraId="57DB8D4C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C878D9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351F" w:rsidRPr="009C54AE" w14:paraId="6BA03364" w14:textId="77777777" w:rsidTr="00AC04A8">
        <w:tc>
          <w:tcPr>
            <w:tcW w:w="2694" w:type="dxa"/>
            <w:vAlign w:val="center"/>
          </w:tcPr>
          <w:p w14:paraId="5646B0AB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F46A55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351F" w:rsidRPr="009C54AE" w14:paraId="07AE4938" w14:textId="77777777" w:rsidTr="00AC04A8">
        <w:tc>
          <w:tcPr>
            <w:tcW w:w="2694" w:type="dxa"/>
            <w:vAlign w:val="center"/>
          </w:tcPr>
          <w:p w14:paraId="7BE06E8C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BFDEE5D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18351F" w:rsidRPr="009C54AE" w14:paraId="2397FD92" w14:textId="77777777" w:rsidTr="00AC04A8">
        <w:tc>
          <w:tcPr>
            <w:tcW w:w="2694" w:type="dxa"/>
            <w:vAlign w:val="center"/>
          </w:tcPr>
          <w:p w14:paraId="443B9E51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357360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18351F" w:rsidRPr="009C54AE" w14:paraId="606F958C" w14:textId="77777777" w:rsidTr="00AC04A8">
        <w:tc>
          <w:tcPr>
            <w:tcW w:w="2694" w:type="dxa"/>
            <w:vAlign w:val="center"/>
          </w:tcPr>
          <w:p w14:paraId="18E79FC2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8E8A787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351F" w:rsidRPr="009C54AE" w14:paraId="7E1D8873" w14:textId="77777777" w:rsidTr="00AC04A8">
        <w:tc>
          <w:tcPr>
            <w:tcW w:w="2694" w:type="dxa"/>
            <w:vAlign w:val="center"/>
          </w:tcPr>
          <w:p w14:paraId="33C8FBD8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725B18" w14:textId="77777777" w:rsidR="0018351F" w:rsidRPr="009C54AE" w:rsidRDefault="0018351F" w:rsidP="00AC04A8">
            <w:pPr>
              <w:pStyle w:val="Odpowiedzi"/>
              <w:spacing w:beforeAutospacing="1" w:afterAutospacing="1"/>
            </w:pPr>
            <w:r w:rsidRPr="345795AE"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18351F" w:rsidRPr="009C54AE" w14:paraId="1545D72D" w14:textId="77777777" w:rsidTr="00AC04A8">
        <w:tc>
          <w:tcPr>
            <w:tcW w:w="2694" w:type="dxa"/>
            <w:vAlign w:val="center"/>
          </w:tcPr>
          <w:p w14:paraId="4E0890B9" w14:textId="77777777" w:rsidR="0018351F" w:rsidRPr="009C54AE" w:rsidRDefault="0018351F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A4E73E" w14:textId="77777777" w:rsidR="0018351F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CA5">
              <w:rPr>
                <w:rFonts w:ascii="Corbel" w:hAnsi="Corbel"/>
                <w:b w:val="0"/>
                <w:sz w:val="24"/>
                <w:szCs w:val="24"/>
              </w:rPr>
              <w:t>dr hab. prof. UR Janusz Miąso, dr Grzegorz Polański</w:t>
            </w:r>
          </w:p>
          <w:p w14:paraId="06480DCB" w14:textId="77777777" w:rsidR="0018351F" w:rsidRPr="009C54AE" w:rsidRDefault="0018351F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35C9631" w14:textId="77777777" w:rsidR="0018351F" w:rsidRPr="009C54AE" w:rsidRDefault="0018351F" w:rsidP="0018351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1FA9C2A" w14:textId="77777777" w:rsidR="0018351F" w:rsidRPr="009C54AE" w:rsidRDefault="0018351F" w:rsidP="0018351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4599E1" w14:textId="77777777" w:rsidR="0018351F" w:rsidRPr="009C54AE" w:rsidRDefault="0018351F" w:rsidP="0018351F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72CFD12" w14:textId="77777777" w:rsidR="0018351F" w:rsidRPr="009C54AE" w:rsidRDefault="0018351F" w:rsidP="0018351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8351F" w:rsidRPr="009C54AE" w14:paraId="3B3A56A4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6C14" w14:textId="77777777" w:rsidR="0018351F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400FF0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2767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839D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1F23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5A5A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2A54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A71D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F222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B9B9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D0F7" w14:textId="77777777" w:rsidR="0018351F" w:rsidRPr="009C54AE" w:rsidRDefault="0018351F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8351F" w:rsidRPr="009C54AE" w14:paraId="18E1AC5F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349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CBF7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9167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00D8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1FB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A3CD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AC3E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85EA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2F1C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1B7D" w14:textId="77777777" w:rsidR="0018351F" w:rsidRPr="009C54AE" w:rsidRDefault="0018351F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6DD7" w14:textId="562C67E8" w:rsidR="0018351F" w:rsidRPr="009C54AE" w:rsidRDefault="007D50DD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49E7521" w14:textId="77777777" w:rsidR="0018351F" w:rsidRPr="009C54AE" w:rsidRDefault="0018351F" w:rsidP="001835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004ACD" w14:textId="77777777" w:rsidR="0018351F" w:rsidRPr="009C54AE" w:rsidRDefault="0018351F" w:rsidP="0018351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42962F" w14:textId="77777777" w:rsidR="0018351F" w:rsidRPr="009C54AE" w:rsidRDefault="0018351F" w:rsidP="0018351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188385B" w14:textId="77777777" w:rsidR="0018351F" w:rsidRPr="009C54AE" w:rsidRDefault="0018351F" w:rsidP="001835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E410A">
        <w:rPr>
          <w:rFonts w:ascii="MS Gothic" w:eastAsia="MS Gothic" w:hAnsi="MS Gothic" w:cs="MS Gothic"/>
          <w:szCs w:val="24"/>
          <w:shd w:val="clear" w:color="auto" w:fill="000000" w:themeFill="text1"/>
        </w:rPr>
        <w:t>x</w:t>
      </w:r>
      <w:r w:rsidRPr="003E410A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1E6C624" w14:textId="77777777" w:rsidR="0018351F" w:rsidRPr="009C54AE" w:rsidRDefault="0018351F" w:rsidP="001835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D4C06B5" w14:textId="77777777" w:rsidR="0018351F" w:rsidRPr="003E410A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AA06FF" w14:textId="77777777" w:rsidR="0018351F" w:rsidRPr="009C54AE" w:rsidRDefault="0018351F" w:rsidP="001835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000D8B9">
        <w:rPr>
          <w:rFonts w:ascii="Corbel" w:hAnsi="Corbel"/>
          <w:smallCaps w:val="0"/>
        </w:rPr>
        <w:t xml:space="preserve">1.3 </w:t>
      </w:r>
      <w:r>
        <w:tab/>
      </w:r>
      <w:r w:rsidRPr="4000D8B9">
        <w:rPr>
          <w:rFonts w:ascii="Corbel" w:hAnsi="Corbel"/>
          <w:smallCaps w:val="0"/>
        </w:rPr>
        <w:t xml:space="preserve">Forma zaliczenia przedmiotu (z toku) </w:t>
      </w:r>
      <w:r w:rsidRPr="4000D8B9">
        <w:rPr>
          <w:rFonts w:ascii="Corbel" w:hAnsi="Corbel"/>
          <w:b w:val="0"/>
          <w:smallCaps w:val="0"/>
        </w:rPr>
        <w:t>(egzamin, zaliczenie z oceną, zaliczenie bez oceny)</w:t>
      </w:r>
    </w:p>
    <w:p w14:paraId="0DDB5C27" w14:textId="77777777" w:rsidR="0018351F" w:rsidRDefault="0018351F" w:rsidP="001835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6AECC8" w14:textId="77777777" w:rsidR="0018351F" w:rsidRDefault="0018351F" w:rsidP="0018351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80A795E" w14:textId="77777777" w:rsidR="0018351F" w:rsidRDefault="0018351F" w:rsidP="001835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3722B3" w14:textId="77777777" w:rsidR="00C23C31" w:rsidRDefault="00C23C31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4DED448" w14:textId="0BA05DB2" w:rsidR="0018351F" w:rsidRPr="009C54AE" w:rsidRDefault="0018351F" w:rsidP="0018351F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8351F" w:rsidRPr="009C54AE" w14:paraId="2251E2E7" w14:textId="77777777" w:rsidTr="00AC04A8">
        <w:tc>
          <w:tcPr>
            <w:tcW w:w="9670" w:type="dxa"/>
          </w:tcPr>
          <w:p w14:paraId="63828C6B" w14:textId="77777777" w:rsidR="0018351F" w:rsidRPr="009C54AE" w:rsidRDefault="0018351F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międzyludzkich.</w:t>
            </w:r>
          </w:p>
        </w:tc>
      </w:tr>
    </w:tbl>
    <w:p w14:paraId="3A7A7F53" w14:textId="77777777" w:rsidR="0018351F" w:rsidRDefault="0018351F" w:rsidP="0018351F">
      <w:pPr>
        <w:pStyle w:val="Punktygwne"/>
        <w:spacing w:before="0" w:after="0"/>
        <w:rPr>
          <w:rFonts w:ascii="Corbel" w:hAnsi="Corbel"/>
          <w:szCs w:val="24"/>
        </w:rPr>
      </w:pPr>
    </w:p>
    <w:p w14:paraId="087370F7" w14:textId="77777777" w:rsidR="0018351F" w:rsidRDefault="0018351F" w:rsidP="0018351F">
      <w:pPr>
        <w:pStyle w:val="Punktygwne"/>
        <w:spacing w:before="0" w:after="0"/>
        <w:rPr>
          <w:rFonts w:ascii="Corbel" w:hAnsi="Corbel"/>
          <w:szCs w:val="24"/>
        </w:rPr>
      </w:pPr>
    </w:p>
    <w:p w14:paraId="4FC17717" w14:textId="77777777" w:rsidR="0018351F" w:rsidRPr="00C05F44" w:rsidRDefault="0018351F" w:rsidP="0018351F">
      <w:pPr>
        <w:pStyle w:val="Punktygwne"/>
        <w:spacing w:before="0" w:after="0"/>
        <w:rPr>
          <w:rFonts w:ascii="Corbel" w:hAnsi="Corbel"/>
        </w:rPr>
      </w:pPr>
      <w:r w:rsidRPr="4000D8B9">
        <w:rPr>
          <w:rFonts w:ascii="Corbel" w:hAnsi="Corbel"/>
        </w:rPr>
        <w:t>3. cele, efekty uczenia się, treści Programowe i stosowane metody Dydaktyczne</w:t>
      </w:r>
    </w:p>
    <w:p w14:paraId="4C029282" w14:textId="77777777" w:rsidR="0018351F" w:rsidRPr="00C05F44" w:rsidRDefault="0018351F" w:rsidP="0018351F">
      <w:pPr>
        <w:pStyle w:val="Punktygwne"/>
        <w:spacing w:before="0" w:after="0"/>
        <w:rPr>
          <w:rFonts w:ascii="Corbel" w:hAnsi="Corbel"/>
          <w:szCs w:val="24"/>
        </w:rPr>
      </w:pPr>
    </w:p>
    <w:p w14:paraId="19BB674F" w14:textId="77777777" w:rsidR="0018351F" w:rsidRDefault="0018351F" w:rsidP="0018351F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577129F" w14:textId="77777777" w:rsidR="0018351F" w:rsidRPr="009C54AE" w:rsidRDefault="0018351F" w:rsidP="0018351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18351F" w:rsidRPr="009C54AE" w14:paraId="61494D2A" w14:textId="77777777" w:rsidTr="00AC04A8">
        <w:tc>
          <w:tcPr>
            <w:tcW w:w="851" w:type="dxa"/>
            <w:vAlign w:val="center"/>
          </w:tcPr>
          <w:p w14:paraId="04123E33" w14:textId="77777777" w:rsidR="0018351F" w:rsidRPr="003E410A" w:rsidRDefault="0018351F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E41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AE8D53C" w14:textId="77777777" w:rsidR="0018351F" w:rsidRPr="003E410A" w:rsidRDefault="0018351F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zakresu funkcjonowania osoby w relacjach z innymi ludźmi.</w:t>
            </w:r>
          </w:p>
        </w:tc>
      </w:tr>
      <w:tr w:rsidR="0018351F" w:rsidRPr="009C54AE" w14:paraId="4AE18657" w14:textId="77777777" w:rsidTr="00AC04A8">
        <w:tc>
          <w:tcPr>
            <w:tcW w:w="851" w:type="dxa"/>
            <w:vAlign w:val="center"/>
          </w:tcPr>
          <w:p w14:paraId="54223373" w14:textId="77777777" w:rsidR="0018351F" w:rsidRPr="003E410A" w:rsidRDefault="0018351F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E41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1CB1E5" w14:textId="77777777" w:rsidR="0018351F" w:rsidRPr="003E410A" w:rsidRDefault="0018351F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000D8B9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aktywnego słuchania, zachowań asertywnych</w:t>
            </w:r>
          </w:p>
        </w:tc>
      </w:tr>
    </w:tbl>
    <w:p w14:paraId="48EBA3E0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FAB446" w14:textId="77777777" w:rsidR="0018351F" w:rsidRPr="009C54AE" w:rsidRDefault="0018351F" w:rsidP="0018351F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36E2AA7C" w14:textId="77777777" w:rsidR="0018351F" w:rsidRPr="009C54AE" w:rsidRDefault="0018351F" w:rsidP="0018351F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5515"/>
        <w:gridCol w:w="1836"/>
      </w:tblGrid>
      <w:tr w:rsidR="0018351F" w:rsidRPr="009C54AE" w14:paraId="5F2B8260" w14:textId="77777777" w:rsidTr="00544A26">
        <w:tc>
          <w:tcPr>
            <w:tcW w:w="1603" w:type="dxa"/>
            <w:vAlign w:val="center"/>
          </w:tcPr>
          <w:p w14:paraId="30B334B5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15" w:type="dxa"/>
            <w:vAlign w:val="center"/>
          </w:tcPr>
          <w:p w14:paraId="65F9DF8A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E019E87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 w:rsidRPr="345795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544A26" w:rsidRPr="009C54AE" w14:paraId="584A4611" w14:textId="77777777" w:rsidTr="00544A26">
        <w:tc>
          <w:tcPr>
            <w:tcW w:w="1603" w:type="dxa"/>
          </w:tcPr>
          <w:p w14:paraId="6230AB06" w14:textId="33AE043E" w:rsidR="00544A26" w:rsidRPr="003E410A" w:rsidRDefault="0032727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E41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5" w:type="dxa"/>
          </w:tcPr>
          <w:p w14:paraId="001E01CA" w14:textId="6FC79B37" w:rsidR="00544A26" w:rsidRPr="003E410A" w:rsidRDefault="00CE0E04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0E04">
              <w:rPr>
                <w:rFonts w:ascii="Corbel" w:hAnsi="Corbel"/>
                <w:b w:val="0"/>
                <w:smallCaps w:val="0"/>
                <w:szCs w:val="24"/>
              </w:rPr>
              <w:t xml:space="preserve">I.W1.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CE0E04">
              <w:rPr>
                <w:rFonts w:ascii="Corbel" w:hAnsi="Corbel"/>
                <w:b w:val="0"/>
                <w:smallCaps w:val="0"/>
                <w:szCs w:val="24"/>
              </w:rPr>
              <w:t xml:space="preserve"> pojęcie komunikacji werbalnej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E0E0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E0E04">
              <w:rPr>
                <w:rFonts w:ascii="Corbel" w:hAnsi="Corbel"/>
                <w:b w:val="0"/>
                <w:smallCaps w:val="0"/>
                <w:szCs w:val="24"/>
              </w:rPr>
              <w:t>pozawerbalnej;</w:t>
            </w:r>
          </w:p>
        </w:tc>
        <w:tc>
          <w:tcPr>
            <w:tcW w:w="1836" w:type="dxa"/>
            <w:vAlign w:val="center"/>
          </w:tcPr>
          <w:p w14:paraId="1A37587C" w14:textId="28B26B05" w:rsidR="00544A26" w:rsidRPr="003E410A" w:rsidRDefault="008C1285" w:rsidP="00AC04A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PPiW.W17</w:t>
            </w:r>
          </w:p>
        </w:tc>
      </w:tr>
      <w:tr w:rsidR="00544A26" w:rsidRPr="009C54AE" w14:paraId="1D2F5A02" w14:textId="77777777" w:rsidTr="00544A26">
        <w:tc>
          <w:tcPr>
            <w:tcW w:w="1603" w:type="dxa"/>
          </w:tcPr>
          <w:p w14:paraId="4A86AB74" w14:textId="50A72AB0" w:rsidR="00544A26" w:rsidRPr="003E410A" w:rsidRDefault="0032727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5" w:type="dxa"/>
          </w:tcPr>
          <w:p w14:paraId="2B6C7030" w14:textId="25D7E936" w:rsidR="00544A26" w:rsidRPr="003E410A" w:rsidRDefault="00283E8A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3E8A">
              <w:rPr>
                <w:rFonts w:ascii="Corbel" w:hAnsi="Corbel"/>
                <w:b w:val="0"/>
                <w:smallCaps w:val="0"/>
                <w:szCs w:val="24"/>
              </w:rPr>
              <w:t xml:space="preserve">I.W2. </w:t>
            </w:r>
            <w:r w:rsidR="00B812EE"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283E8A">
              <w:rPr>
                <w:rFonts w:ascii="Corbel" w:hAnsi="Corbel"/>
                <w:b w:val="0"/>
                <w:smallCaps w:val="0"/>
                <w:szCs w:val="24"/>
              </w:rPr>
              <w:t xml:space="preserve"> zagadnienia praktyki wystąpień publicznych;</w:t>
            </w:r>
          </w:p>
        </w:tc>
        <w:tc>
          <w:tcPr>
            <w:tcW w:w="1836" w:type="dxa"/>
            <w:vAlign w:val="center"/>
          </w:tcPr>
          <w:p w14:paraId="7A189C41" w14:textId="47B31B87" w:rsidR="00544A26" w:rsidRPr="003E410A" w:rsidRDefault="006300A2" w:rsidP="00AC04A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300A2">
              <w:rPr>
                <w:rFonts w:ascii="Corbel" w:hAnsi="Corbel"/>
              </w:rPr>
              <w:t>PPiW.W17</w:t>
            </w:r>
          </w:p>
        </w:tc>
      </w:tr>
      <w:tr w:rsidR="00544A26" w:rsidRPr="009C54AE" w14:paraId="705D4D0C" w14:textId="77777777" w:rsidTr="00544A26">
        <w:tc>
          <w:tcPr>
            <w:tcW w:w="1603" w:type="dxa"/>
          </w:tcPr>
          <w:p w14:paraId="5721D4C1" w14:textId="4CDC8ABD" w:rsidR="00544A26" w:rsidRPr="003E410A" w:rsidRDefault="0032727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5" w:type="dxa"/>
          </w:tcPr>
          <w:p w14:paraId="47EBD531" w14:textId="6B2518E4" w:rsidR="00544A26" w:rsidRPr="003E410A" w:rsidRDefault="009E3BE7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I.U.1. Student potrafi </w:t>
            </w:r>
            <w:r w:rsidRPr="009E3BE7">
              <w:rPr>
                <w:rFonts w:ascii="Corbel" w:hAnsi="Corbel"/>
                <w:b w:val="0"/>
                <w:smallCaps w:val="0"/>
                <w:szCs w:val="24"/>
              </w:rPr>
              <w:t>sprawnie komunikować się;</w:t>
            </w:r>
          </w:p>
        </w:tc>
        <w:tc>
          <w:tcPr>
            <w:tcW w:w="1836" w:type="dxa"/>
            <w:vAlign w:val="center"/>
          </w:tcPr>
          <w:p w14:paraId="3D5E93EA" w14:textId="4F3907CC" w:rsidR="00544A26" w:rsidRPr="003E410A" w:rsidRDefault="006300A2" w:rsidP="00AC04A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PPiW.U15</w:t>
            </w:r>
          </w:p>
        </w:tc>
      </w:tr>
      <w:tr w:rsidR="009E3BE7" w:rsidRPr="009C54AE" w14:paraId="5C39F3DA" w14:textId="77777777" w:rsidTr="00544A26">
        <w:tc>
          <w:tcPr>
            <w:tcW w:w="1603" w:type="dxa"/>
          </w:tcPr>
          <w:p w14:paraId="3D785D02" w14:textId="1751327C" w:rsidR="009E3BE7" w:rsidRPr="003E410A" w:rsidRDefault="0032727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41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5" w:type="dxa"/>
          </w:tcPr>
          <w:p w14:paraId="4D94F9C1" w14:textId="36D10644" w:rsidR="009E3BE7" w:rsidRDefault="007A2E9C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I.</w:t>
            </w:r>
            <w:r w:rsidR="001D7CCB">
              <w:rPr>
                <w:rFonts w:ascii="Corbel" w:hAnsi="Corbel"/>
                <w:b w:val="0"/>
                <w:smallCaps w:val="0"/>
                <w:szCs w:val="24"/>
              </w:rPr>
              <w:t xml:space="preserve">U2. Student potrafi </w:t>
            </w:r>
            <w:r w:rsidR="001D7CCB" w:rsidRPr="001D7CCB">
              <w:rPr>
                <w:rFonts w:ascii="Corbel" w:hAnsi="Corbel"/>
                <w:b w:val="0"/>
                <w:smallCaps w:val="0"/>
                <w:szCs w:val="24"/>
              </w:rPr>
              <w:t>poprawnie używać języka polskiego;</w:t>
            </w:r>
          </w:p>
        </w:tc>
        <w:tc>
          <w:tcPr>
            <w:tcW w:w="1836" w:type="dxa"/>
            <w:vAlign w:val="center"/>
          </w:tcPr>
          <w:p w14:paraId="673E4DC2" w14:textId="0A921104" w:rsidR="009E3BE7" w:rsidRPr="003E410A" w:rsidRDefault="00763FFF" w:rsidP="00AC04A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763FFF">
              <w:rPr>
                <w:rFonts w:ascii="Corbel" w:hAnsi="Corbel"/>
              </w:rPr>
              <w:t>PPiW.U15</w:t>
            </w:r>
          </w:p>
        </w:tc>
      </w:tr>
      <w:tr w:rsidR="001D7CCB" w:rsidRPr="009C54AE" w14:paraId="19C0082C" w14:textId="77777777" w:rsidTr="00544A26">
        <w:tc>
          <w:tcPr>
            <w:tcW w:w="1603" w:type="dxa"/>
          </w:tcPr>
          <w:p w14:paraId="390ACCB8" w14:textId="3A692114" w:rsidR="001D7CCB" w:rsidRPr="003E410A" w:rsidRDefault="0032727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727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5" w:type="dxa"/>
          </w:tcPr>
          <w:p w14:paraId="6E5C7918" w14:textId="220D2A3B" w:rsidR="001D7CCB" w:rsidRDefault="004E245D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45D">
              <w:rPr>
                <w:rFonts w:ascii="Corbel" w:hAnsi="Corbel"/>
                <w:b w:val="0"/>
                <w:smallCaps w:val="0"/>
                <w:szCs w:val="24"/>
              </w:rPr>
              <w:t xml:space="preserve">I.K1.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E245D">
              <w:rPr>
                <w:rFonts w:ascii="Corbel" w:hAnsi="Corbel"/>
                <w:b w:val="0"/>
                <w:smallCaps w:val="0"/>
                <w:szCs w:val="24"/>
              </w:rPr>
              <w:t>dbałości o kulturę wypowiedzi.</w:t>
            </w:r>
          </w:p>
        </w:tc>
        <w:tc>
          <w:tcPr>
            <w:tcW w:w="1836" w:type="dxa"/>
            <w:vAlign w:val="center"/>
          </w:tcPr>
          <w:p w14:paraId="466972BB" w14:textId="77777777" w:rsidR="001D7CCB" w:rsidRDefault="00763FFF" w:rsidP="00AC04A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  <w:p w14:paraId="6C9E8E25" w14:textId="0843E4B1" w:rsidR="00763FFF" w:rsidRPr="003E410A" w:rsidRDefault="00763FFF" w:rsidP="00AC04A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PPiW.K05</w:t>
            </w:r>
          </w:p>
        </w:tc>
      </w:tr>
    </w:tbl>
    <w:p w14:paraId="6145F616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FE8E78" w14:textId="77777777" w:rsidR="0018351F" w:rsidRPr="009C54AE" w:rsidRDefault="0018351F" w:rsidP="0018351F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7AC81AF" w14:textId="77777777" w:rsidR="0018351F" w:rsidRPr="009C54AE" w:rsidRDefault="0018351F" w:rsidP="0018351F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5FF80C96" w14:textId="77777777" w:rsidR="0018351F" w:rsidRPr="009C54AE" w:rsidRDefault="0018351F" w:rsidP="0018351F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8351F" w:rsidRPr="009C54AE" w14:paraId="248018FE" w14:textId="77777777" w:rsidTr="00AC04A8">
        <w:tc>
          <w:tcPr>
            <w:tcW w:w="9639" w:type="dxa"/>
          </w:tcPr>
          <w:p w14:paraId="4A07B38E" w14:textId="77777777" w:rsidR="0018351F" w:rsidRPr="009C54AE" w:rsidRDefault="0018351F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18351F" w:rsidRPr="009C54AE" w14:paraId="29F68DFB" w14:textId="77777777" w:rsidTr="00AC04A8">
        <w:tc>
          <w:tcPr>
            <w:tcW w:w="9639" w:type="dxa"/>
          </w:tcPr>
          <w:p w14:paraId="614B89E9" w14:textId="77777777" w:rsidR="0018351F" w:rsidRPr="009C54AE" w:rsidRDefault="0018351F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</w:tbl>
    <w:p w14:paraId="72B1A3F5" w14:textId="77777777" w:rsidR="0018351F" w:rsidRPr="009C54AE" w:rsidRDefault="0018351F" w:rsidP="0018351F">
      <w:pPr>
        <w:spacing w:after="0" w:line="240" w:lineRule="auto"/>
        <w:rPr>
          <w:rFonts w:ascii="Corbel" w:hAnsi="Corbel"/>
        </w:rPr>
      </w:pPr>
    </w:p>
    <w:p w14:paraId="23EBDCAD" w14:textId="77777777" w:rsidR="0018351F" w:rsidRPr="009C54AE" w:rsidRDefault="0018351F" w:rsidP="0018351F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2A7D9744" w14:textId="77777777" w:rsidR="0018351F" w:rsidRPr="009C54AE" w:rsidRDefault="0018351F" w:rsidP="0018351F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8351F" w:rsidRPr="009C54AE" w14:paraId="18166515" w14:textId="77777777" w:rsidTr="00AC04A8">
        <w:tc>
          <w:tcPr>
            <w:tcW w:w="9639" w:type="dxa"/>
          </w:tcPr>
          <w:p w14:paraId="2F20CAF2" w14:textId="77777777" w:rsidR="0018351F" w:rsidRPr="009D3026" w:rsidRDefault="0018351F" w:rsidP="00AC04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Treści merytoryczne</w:t>
            </w:r>
          </w:p>
        </w:tc>
      </w:tr>
      <w:tr w:rsidR="0018351F" w:rsidRPr="00F438B4" w14:paraId="17E41756" w14:textId="77777777" w:rsidTr="00AC04A8">
        <w:tc>
          <w:tcPr>
            <w:tcW w:w="9639" w:type="dxa"/>
          </w:tcPr>
          <w:p w14:paraId="2E308ED4" w14:textId="77777777" w:rsidR="0018351F" w:rsidRPr="009D3026" w:rsidRDefault="0018351F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1. Podstawowe modele komunikacji</w:t>
            </w:r>
          </w:p>
        </w:tc>
      </w:tr>
      <w:tr w:rsidR="0018351F" w:rsidRPr="00F438B4" w14:paraId="110DC2E8" w14:textId="77777777" w:rsidTr="00AC04A8">
        <w:tc>
          <w:tcPr>
            <w:tcW w:w="9639" w:type="dxa"/>
          </w:tcPr>
          <w:p w14:paraId="245FFA30" w14:textId="77777777" w:rsidR="0018351F" w:rsidRPr="009D3026" w:rsidRDefault="0018351F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2. Komunikacja werbalna i niewerbalna</w:t>
            </w:r>
          </w:p>
        </w:tc>
      </w:tr>
      <w:tr w:rsidR="0018351F" w:rsidRPr="00F438B4" w14:paraId="503C1B1B" w14:textId="77777777" w:rsidTr="00AC04A8">
        <w:tc>
          <w:tcPr>
            <w:tcW w:w="9639" w:type="dxa"/>
          </w:tcPr>
          <w:p w14:paraId="57FAEBFD" w14:textId="77777777" w:rsidR="0018351F" w:rsidRPr="009D3026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083FC40">
              <w:rPr>
                <w:rFonts w:ascii="Corbel" w:hAnsi="Corbel"/>
              </w:rPr>
              <w:t>3. Męski i kobiecy styl komunikowania</w:t>
            </w:r>
          </w:p>
        </w:tc>
      </w:tr>
      <w:tr w:rsidR="0018351F" w:rsidRPr="00F438B4" w14:paraId="77E564C6" w14:textId="77777777" w:rsidTr="00AC04A8">
        <w:tc>
          <w:tcPr>
            <w:tcW w:w="9639" w:type="dxa"/>
          </w:tcPr>
          <w:p w14:paraId="2CE8BE9D" w14:textId="77777777" w:rsidR="0018351F" w:rsidRPr="009D3026" w:rsidRDefault="0018351F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4. Wyrażanie zrozumienia (empatii), aktywne słuchanie </w:t>
            </w:r>
          </w:p>
        </w:tc>
      </w:tr>
      <w:tr w:rsidR="0018351F" w:rsidRPr="00F438B4" w14:paraId="67521DF5" w14:textId="77777777" w:rsidTr="00AC04A8">
        <w:tc>
          <w:tcPr>
            <w:tcW w:w="9639" w:type="dxa"/>
          </w:tcPr>
          <w:p w14:paraId="3657F4AB" w14:textId="77777777" w:rsidR="0018351F" w:rsidRPr="009D3026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>5. Klimat do porozumiewania się (model J. Gibba)</w:t>
            </w:r>
          </w:p>
        </w:tc>
      </w:tr>
      <w:tr w:rsidR="0018351F" w:rsidRPr="00F438B4" w14:paraId="3DF6B106" w14:textId="77777777" w:rsidTr="00AC04A8">
        <w:tc>
          <w:tcPr>
            <w:tcW w:w="9639" w:type="dxa"/>
          </w:tcPr>
          <w:p w14:paraId="5454380A" w14:textId="77777777" w:rsidR="0018351F" w:rsidRPr="009D3026" w:rsidRDefault="0018351F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lastRenderedPageBreak/>
              <w:t xml:space="preserve">6. Konflikty i </w:t>
            </w:r>
            <w:r>
              <w:rPr>
                <w:rFonts w:ascii="Corbel" w:hAnsi="Corbel"/>
              </w:rPr>
              <w:t>bariery w komunikacji</w:t>
            </w:r>
            <w:r w:rsidRPr="009D3026">
              <w:rPr>
                <w:rFonts w:ascii="Corbel" w:hAnsi="Corbel"/>
              </w:rPr>
              <w:t xml:space="preserve"> </w:t>
            </w:r>
          </w:p>
        </w:tc>
      </w:tr>
      <w:tr w:rsidR="0018351F" w:rsidRPr="00F438B4" w14:paraId="4E2CBE89" w14:textId="77777777" w:rsidTr="00AC04A8">
        <w:tc>
          <w:tcPr>
            <w:tcW w:w="9639" w:type="dxa"/>
          </w:tcPr>
          <w:p w14:paraId="3BF20168" w14:textId="77777777" w:rsidR="0018351F" w:rsidRPr="009D3026" w:rsidRDefault="0018351F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7. Asertywność </w:t>
            </w:r>
          </w:p>
        </w:tc>
      </w:tr>
      <w:tr w:rsidR="0018351F" w:rsidRPr="00F438B4" w14:paraId="13FDD546" w14:textId="77777777" w:rsidTr="00AC04A8">
        <w:trPr>
          <w:trHeight w:val="235"/>
        </w:trPr>
        <w:tc>
          <w:tcPr>
            <w:tcW w:w="9639" w:type="dxa"/>
          </w:tcPr>
          <w:p w14:paraId="259659C0" w14:textId="77777777" w:rsidR="0018351F" w:rsidRPr="009D3026" w:rsidRDefault="0018351F" w:rsidP="00AC04A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3026">
              <w:rPr>
                <w:rFonts w:ascii="Corbel" w:hAnsi="Corbel"/>
              </w:rPr>
              <w:t xml:space="preserve">8. </w:t>
            </w:r>
            <w:r>
              <w:rPr>
                <w:rFonts w:ascii="Corbel" w:hAnsi="Corbel"/>
              </w:rPr>
              <w:t>Tworzenie informacji zwrotnej</w:t>
            </w:r>
          </w:p>
        </w:tc>
      </w:tr>
    </w:tbl>
    <w:p w14:paraId="0BEB8C97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7D2C22" w14:textId="77777777" w:rsidR="0018351F" w:rsidRPr="009C54AE" w:rsidRDefault="0018351F" w:rsidP="0018351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1305CA" w14:textId="77777777" w:rsidR="0018351F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D216BC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problemowych, prezentacja multimedialna, drama</w:t>
      </w:r>
    </w:p>
    <w:p w14:paraId="3DBF09FB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EEBA4C" w14:textId="77777777" w:rsidR="0018351F" w:rsidRDefault="0018351F" w:rsidP="001835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6DE6D4" w14:textId="77777777" w:rsidR="0018351F" w:rsidRPr="009C54AE" w:rsidRDefault="0018351F" w:rsidP="001835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43D1819" w14:textId="77777777" w:rsidR="0018351F" w:rsidRPr="009C54AE" w:rsidRDefault="0018351F" w:rsidP="0018351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D2630E" w14:textId="77777777" w:rsidR="0018351F" w:rsidRPr="009C54AE" w:rsidRDefault="0018351F" w:rsidP="001835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02EE01D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18351F" w:rsidRPr="009C54AE" w14:paraId="4D93BC90" w14:textId="77777777" w:rsidTr="0032727D">
        <w:tc>
          <w:tcPr>
            <w:tcW w:w="1854" w:type="dxa"/>
            <w:vAlign w:val="center"/>
          </w:tcPr>
          <w:p w14:paraId="71586BB5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8290147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822EAD2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E972E97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E32874" w14:textId="77777777" w:rsidR="0018351F" w:rsidRPr="009C54AE" w:rsidRDefault="0018351F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8351F" w:rsidRPr="009C54AE" w14:paraId="5E7E0215" w14:textId="77777777" w:rsidTr="0032727D">
        <w:tc>
          <w:tcPr>
            <w:tcW w:w="1854" w:type="dxa"/>
          </w:tcPr>
          <w:p w14:paraId="37B5B2A9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5093C8C6" w14:textId="77777777" w:rsidR="0018351F" w:rsidRPr="00444436" w:rsidRDefault="0018351F" w:rsidP="00AC04A8">
            <w:pPr>
              <w:spacing w:after="0" w:line="240" w:lineRule="auto"/>
            </w:pPr>
            <w:r w:rsidRPr="41093312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508A236E" w14:textId="77777777" w:rsidR="0018351F" w:rsidRPr="00444436" w:rsidRDefault="0018351F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="0018351F" w:rsidRPr="009C54AE" w14:paraId="00AAEF4D" w14:textId="77777777" w:rsidTr="0032727D">
        <w:tc>
          <w:tcPr>
            <w:tcW w:w="1854" w:type="dxa"/>
          </w:tcPr>
          <w:p w14:paraId="2322D8A4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0ADDCC78" w14:textId="77777777" w:rsidR="0018351F" w:rsidRPr="00444436" w:rsidRDefault="0018351F" w:rsidP="00AC04A8">
            <w:pPr>
              <w:spacing w:after="0" w:line="240" w:lineRule="auto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79F9D69B" w14:textId="77777777" w:rsidR="0018351F" w:rsidRPr="00444436" w:rsidRDefault="0018351F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="0018351F" w:rsidRPr="009C54AE" w14:paraId="62363879" w14:textId="77777777" w:rsidTr="0032727D">
        <w:tc>
          <w:tcPr>
            <w:tcW w:w="1854" w:type="dxa"/>
          </w:tcPr>
          <w:p w14:paraId="38AAFB2B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1272822F" w14:textId="77777777" w:rsidR="0018351F" w:rsidRPr="00444436" w:rsidRDefault="0018351F" w:rsidP="00AC04A8">
            <w:pPr>
              <w:spacing w:after="0" w:line="240" w:lineRule="auto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4DF8F0AF" w14:textId="77777777" w:rsidR="0018351F" w:rsidRPr="00444436" w:rsidRDefault="0018351F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="0018351F" w:rsidRPr="009C54AE" w14:paraId="6E462A83" w14:textId="77777777" w:rsidTr="0032727D">
        <w:tc>
          <w:tcPr>
            <w:tcW w:w="1854" w:type="dxa"/>
          </w:tcPr>
          <w:p w14:paraId="55215E0F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028" w:type="dxa"/>
          </w:tcPr>
          <w:p w14:paraId="7C22590F" w14:textId="77777777" w:rsidR="0018351F" w:rsidRPr="00444436" w:rsidRDefault="0018351F" w:rsidP="00AC04A8">
            <w:pPr>
              <w:spacing w:after="0" w:line="240" w:lineRule="auto"/>
              <w:rPr>
                <w:rFonts w:ascii="Corbel" w:hAnsi="Corbel"/>
              </w:rPr>
            </w:pPr>
            <w:r w:rsidRPr="41093312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4CBF9F11" w14:textId="77777777" w:rsidR="0018351F" w:rsidRPr="00444436" w:rsidRDefault="0018351F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44436">
              <w:rPr>
                <w:rFonts w:ascii="Corbel" w:hAnsi="Corbel"/>
              </w:rPr>
              <w:t>Ćwiczenia</w:t>
            </w:r>
          </w:p>
        </w:tc>
      </w:tr>
      <w:tr w:rsidR="0032727D" w:rsidRPr="009C54AE" w14:paraId="72148A3D" w14:textId="77777777" w:rsidTr="0032727D">
        <w:tc>
          <w:tcPr>
            <w:tcW w:w="1854" w:type="dxa"/>
          </w:tcPr>
          <w:p w14:paraId="31BC15A3" w14:textId="76DD4DBF" w:rsidR="0032727D" w:rsidRDefault="0032727D" w:rsidP="00AC04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727D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</w:tcPr>
          <w:p w14:paraId="1796E50F" w14:textId="61E8C6E3" w:rsidR="0032727D" w:rsidRPr="41093312" w:rsidRDefault="0032727D" w:rsidP="00AC04A8">
            <w:pPr>
              <w:spacing w:after="0" w:line="240" w:lineRule="auto"/>
              <w:rPr>
                <w:rFonts w:ascii="Corbel" w:hAnsi="Corbel"/>
              </w:rPr>
            </w:pPr>
            <w:r w:rsidRPr="0032727D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vAlign w:val="center"/>
          </w:tcPr>
          <w:p w14:paraId="12DE37EF" w14:textId="5AC4A631" w:rsidR="0032727D" w:rsidRPr="00444436" w:rsidRDefault="0032727D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32727D">
              <w:rPr>
                <w:rFonts w:ascii="Corbel" w:hAnsi="Corbel"/>
              </w:rPr>
              <w:t>Ćwiczenia</w:t>
            </w:r>
          </w:p>
        </w:tc>
      </w:tr>
    </w:tbl>
    <w:p w14:paraId="14D9CD8B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AEFAFB" w14:textId="77777777" w:rsidR="0018351F" w:rsidRPr="009C54AE" w:rsidRDefault="0018351F" w:rsidP="001835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DDF2C7A" w14:textId="77777777" w:rsidR="0018351F" w:rsidRPr="009C54AE" w:rsidRDefault="0018351F" w:rsidP="001835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8351F" w:rsidRPr="009C54AE" w14:paraId="1F6773C3" w14:textId="77777777" w:rsidTr="00AC04A8">
        <w:tc>
          <w:tcPr>
            <w:tcW w:w="9670" w:type="dxa"/>
          </w:tcPr>
          <w:p w14:paraId="45BA0E21" w14:textId="77777777" w:rsidR="0018351F" w:rsidRDefault="0018351F" w:rsidP="00AC04A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</w:rPr>
            </w:pPr>
            <w:r w:rsidRPr="41093312">
              <w:rPr>
                <w:rFonts w:ascii="Corbel" w:hAnsi="Corbel"/>
                <w:b w:val="0"/>
                <w:smallCaps w:val="0"/>
              </w:rPr>
              <w:t>Aktywny udział w zajęciach</w:t>
            </w:r>
          </w:p>
          <w:p w14:paraId="0DBCCF40" w14:textId="77777777" w:rsidR="0018351F" w:rsidRPr="0058504D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5ED0CB71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199275" w14:textId="77777777" w:rsidR="0018351F" w:rsidRPr="009C54AE" w:rsidRDefault="0018351F" w:rsidP="001835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F145543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18351F" w:rsidRPr="009C54AE" w14:paraId="6AF55AAE" w14:textId="77777777" w:rsidTr="007D50DD">
        <w:tc>
          <w:tcPr>
            <w:tcW w:w="4618" w:type="dxa"/>
            <w:vAlign w:val="center"/>
          </w:tcPr>
          <w:p w14:paraId="7A17E578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6" w:type="dxa"/>
            <w:vAlign w:val="center"/>
          </w:tcPr>
          <w:p w14:paraId="01CB2FCC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18351F" w:rsidRPr="009C54AE" w14:paraId="059D4461" w14:textId="77777777" w:rsidTr="007D50DD">
        <w:tc>
          <w:tcPr>
            <w:tcW w:w="4618" w:type="dxa"/>
          </w:tcPr>
          <w:p w14:paraId="61A4C08B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1C53A8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6" w:type="dxa"/>
          </w:tcPr>
          <w:p w14:paraId="087B84AB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jc w:val="center"/>
            </w:pPr>
            <w:r w:rsidRPr="4000D8B9">
              <w:rPr>
                <w:rFonts w:ascii="Corbel" w:hAnsi="Corbel"/>
              </w:rPr>
              <w:t>15</w:t>
            </w:r>
          </w:p>
        </w:tc>
      </w:tr>
      <w:tr w:rsidR="003A52E7" w:rsidRPr="009C54AE" w14:paraId="6775E9CD" w14:textId="77777777" w:rsidTr="007D50DD">
        <w:tc>
          <w:tcPr>
            <w:tcW w:w="4618" w:type="dxa"/>
          </w:tcPr>
          <w:p w14:paraId="2E1C2B6F" w14:textId="3DB10344" w:rsidR="003A52E7" w:rsidRPr="009C54AE" w:rsidRDefault="003A52E7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6" w:type="dxa"/>
          </w:tcPr>
          <w:p w14:paraId="09BB09DC" w14:textId="29FA53CB" w:rsidR="003A52E7" w:rsidRPr="4000D8B9" w:rsidRDefault="00B96806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18351F" w:rsidRPr="009C54AE" w14:paraId="306027EE" w14:textId="77777777" w:rsidTr="007D50DD">
        <w:tc>
          <w:tcPr>
            <w:tcW w:w="4618" w:type="dxa"/>
          </w:tcPr>
          <w:p w14:paraId="46E9309A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7AFA6FC4" w14:textId="366410A8" w:rsidR="0018351F" w:rsidRPr="009C54AE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(przygotowanie do zajęć, napisanie referatu itp.)</w:t>
            </w:r>
          </w:p>
        </w:tc>
        <w:tc>
          <w:tcPr>
            <w:tcW w:w="4336" w:type="dxa"/>
          </w:tcPr>
          <w:p w14:paraId="749E9AA6" w14:textId="2CA4CBCB" w:rsidR="0018351F" w:rsidRDefault="0018351F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1093312">
              <w:rPr>
                <w:rFonts w:ascii="Corbel" w:hAnsi="Corbel"/>
              </w:rPr>
              <w:t xml:space="preserve">Przygotowanie do zajęć – </w:t>
            </w:r>
            <w:r w:rsidR="00C35D37">
              <w:rPr>
                <w:rFonts w:ascii="Corbel" w:hAnsi="Corbel"/>
              </w:rPr>
              <w:t>2</w:t>
            </w:r>
            <w:r w:rsidRPr="41093312">
              <w:rPr>
                <w:rFonts w:ascii="Corbel" w:hAnsi="Corbel"/>
              </w:rPr>
              <w:t>0</w:t>
            </w:r>
          </w:p>
          <w:p w14:paraId="039FDA9A" w14:textId="77777777" w:rsidR="0018351F" w:rsidRDefault="0018351F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6920902" w14:textId="557289EC" w:rsidR="0018351F" w:rsidRDefault="0018351F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41093312">
              <w:rPr>
                <w:rFonts w:ascii="Corbel" w:hAnsi="Corbel"/>
              </w:rPr>
              <w:t xml:space="preserve">Studiowanie literatury - </w:t>
            </w:r>
            <w:r w:rsidR="00C35D37">
              <w:rPr>
                <w:rFonts w:ascii="Corbel" w:hAnsi="Corbel"/>
              </w:rPr>
              <w:t>15</w:t>
            </w:r>
          </w:p>
          <w:p w14:paraId="4B705B02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18351F" w:rsidRPr="009C54AE" w14:paraId="0C298A9B" w14:textId="77777777" w:rsidTr="007D50DD">
        <w:tc>
          <w:tcPr>
            <w:tcW w:w="4618" w:type="dxa"/>
          </w:tcPr>
          <w:p w14:paraId="73E8A4E2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6" w:type="dxa"/>
          </w:tcPr>
          <w:p w14:paraId="3F0A609F" w14:textId="4A21B8B0" w:rsidR="0018351F" w:rsidRPr="009C54AE" w:rsidRDefault="00C35D3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18351F" w:rsidRPr="009C54AE" w14:paraId="739EC77F" w14:textId="77777777" w:rsidTr="007D50DD">
        <w:tc>
          <w:tcPr>
            <w:tcW w:w="4618" w:type="dxa"/>
          </w:tcPr>
          <w:p w14:paraId="30B723CB" w14:textId="77777777" w:rsidR="0018351F" w:rsidRPr="009C54AE" w:rsidRDefault="0018351F" w:rsidP="00AC04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6" w:type="dxa"/>
          </w:tcPr>
          <w:p w14:paraId="7CE4E128" w14:textId="01C67ADD" w:rsidR="0018351F" w:rsidRPr="009C54AE" w:rsidRDefault="00C35D37" w:rsidP="00AC04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2D5838AB" w14:textId="77777777" w:rsidR="0018351F" w:rsidRPr="009C54AE" w:rsidRDefault="0018351F" w:rsidP="0018351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82B065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B5D5FB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6DEB601" w14:textId="77777777" w:rsidR="0018351F" w:rsidRPr="009C54AE" w:rsidRDefault="0018351F" w:rsidP="001835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8351F" w:rsidRPr="009C54AE" w14:paraId="1CE7E7AA" w14:textId="77777777" w:rsidTr="00AC04A8">
        <w:trPr>
          <w:trHeight w:val="397"/>
        </w:trPr>
        <w:tc>
          <w:tcPr>
            <w:tcW w:w="3544" w:type="dxa"/>
          </w:tcPr>
          <w:p w14:paraId="38F92A91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49E2CD39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8351F" w:rsidRPr="009C54AE" w14:paraId="736C3AB5" w14:textId="77777777" w:rsidTr="00AC04A8">
        <w:trPr>
          <w:trHeight w:val="397"/>
        </w:trPr>
        <w:tc>
          <w:tcPr>
            <w:tcW w:w="3544" w:type="dxa"/>
          </w:tcPr>
          <w:p w14:paraId="07AF2413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507B309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A1514D0" w14:textId="77777777" w:rsidR="0018351F" w:rsidRPr="009C54AE" w:rsidRDefault="0018351F" w:rsidP="001835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CC2822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42C7F82" w14:textId="77777777" w:rsidR="0018351F" w:rsidRPr="009C54AE" w:rsidRDefault="0018351F" w:rsidP="001835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8351F" w:rsidRPr="009C54AE" w14:paraId="2BFE710B" w14:textId="77777777" w:rsidTr="00AC04A8">
        <w:trPr>
          <w:trHeight w:val="397"/>
        </w:trPr>
        <w:tc>
          <w:tcPr>
            <w:tcW w:w="7513" w:type="dxa"/>
          </w:tcPr>
          <w:p w14:paraId="6A24924A" w14:textId="77777777" w:rsidR="0018351F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0D08A9" w14:textId="77777777" w:rsidR="0018351F" w:rsidRPr="00A82A7F" w:rsidRDefault="0018351F" w:rsidP="0018351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J. Stewart,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Mosty zamiast murów. Podręcznik komunikacji interpersonalnej</w:t>
            </w:r>
            <w:r w:rsidRPr="345795AE">
              <w:rPr>
                <w:rFonts w:ascii="Corbel" w:hAnsi="Corbel"/>
                <w:b w:val="0"/>
                <w:smallCaps w:val="0"/>
              </w:rPr>
              <w:t>, Warszawa 2014</w:t>
            </w:r>
          </w:p>
          <w:p w14:paraId="471204D3" w14:textId="77777777" w:rsidR="0018351F" w:rsidRPr="00A82A7F" w:rsidRDefault="0018351F" w:rsidP="0018351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P. Petrie,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Komunikacja w pracy z dziećmi i młodzieżą</w:t>
            </w:r>
            <w:r w:rsidRPr="345795AE">
              <w:rPr>
                <w:rFonts w:ascii="Corbel" w:hAnsi="Corbel"/>
                <w:b w:val="0"/>
                <w:smallCaps w:val="0"/>
              </w:rPr>
              <w:t>. Poznań 2011.</w:t>
            </w:r>
          </w:p>
          <w:p w14:paraId="194FECCB" w14:textId="77777777" w:rsidR="0018351F" w:rsidRPr="00A82A7F" w:rsidRDefault="0018351F" w:rsidP="0018351F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Pease,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Mowa ciała</w:t>
            </w:r>
            <w:r w:rsidRPr="345795AE">
              <w:rPr>
                <w:rFonts w:ascii="Corbel" w:hAnsi="Corbel"/>
                <w:b w:val="0"/>
                <w:smallCaps w:val="0"/>
              </w:rPr>
              <w:t>, Warszawa 2011.</w:t>
            </w:r>
          </w:p>
          <w:p w14:paraId="2A3BEEEE" w14:textId="77777777" w:rsidR="0018351F" w:rsidRPr="003E410A" w:rsidRDefault="0018351F" w:rsidP="0018351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183BA5">
              <w:rPr>
                <w:rFonts w:ascii="Corbel" w:hAnsi="Corbel"/>
                <w:lang w:val="en-US"/>
              </w:rPr>
              <w:t>R. B. Adler, L.B. Rosenfeld, R.F. Proktor</w:t>
            </w:r>
            <w:r w:rsidRPr="00183BA5">
              <w:rPr>
                <w:rFonts w:ascii="Corbel" w:hAnsi="Corbel"/>
                <w:i/>
                <w:iCs/>
                <w:lang w:val="en-US"/>
              </w:rPr>
              <w:t xml:space="preserve">. </w:t>
            </w:r>
            <w:r w:rsidRPr="345795AE">
              <w:rPr>
                <w:rFonts w:ascii="Corbel" w:hAnsi="Corbel"/>
                <w:i/>
                <w:iCs/>
              </w:rPr>
              <w:t xml:space="preserve">Relacje interpersonalne. Proces porozumiewania się, </w:t>
            </w:r>
            <w:r w:rsidRPr="345795AE">
              <w:rPr>
                <w:rFonts w:ascii="Corbel" w:hAnsi="Corbel"/>
              </w:rPr>
              <w:t>Poznań 2006.</w:t>
            </w:r>
          </w:p>
          <w:p w14:paraId="5849E95D" w14:textId="77777777" w:rsidR="0018351F" w:rsidRPr="00B53F63" w:rsidRDefault="0018351F" w:rsidP="0018351F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345795AE">
              <w:rPr>
                <w:rFonts w:ascii="Corbel" w:hAnsi="Corbel"/>
              </w:rPr>
              <w:t>K. Barge, S. Morreale, B. Spitzberg,</w:t>
            </w:r>
            <w:r w:rsidRPr="345795AE">
              <w:rPr>
                <w:rFonts w:ascii="Corbel" w:hAnsi="Corbel"/>
                <w:i/>
                <w:iCs/>
              </w:rPr>
              <w:t xml:space="preserve"> Komunikacja mi</w:t>
            </w:r>
            <w:r w:rsidRPr="00B53F63">
              <w:rPr>
                <w:rFonts w:ascii="Corbel" w:hAnsi="Corbel"/>
                <w:i/>
                <w:iCs/>
              </w:rPr>
              <w:t>ędzy ludźmi</w:t>
            </w:r>
            <w:r w:rsidRPr="00B53F63">
              <w:rPr>
                <w:rFonts w:ascii="Corbel" w:hAnsi="Corbel"/>
              </w:rPr>
              <w:t>, Warszawa 2015.</w:t>
            </w:r>
          </w:p>
          <w:p w14:paraId="268A8AE0" w14:textId="77777777" w:rsidR="0018351F" w:rsidRPr="009C54AE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18351F" w:rsidRPr="009C54AE" w14:paraId="241A66DC" w14:textId="77777777" w:rsidTr="00AC04A8">
        <w:trPr>
          <w:trHeight w:val="397"/>
        </w:trPr>
        <w:tc>
          <w:tcPr>
            <w:tcW w:w="7513" w:type="dxa"/>
          </w:tcPr>
          <w:p w14:paraId="5B437947" w14:textId="77777777" w:rsidR="0018351F" w:rsidRDefault="0018351F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690812B" w14:textId="77777777" w:rsidR="0018351F" w:rsidRPr="00A82A7F" w:rsidRDefault="0018351F" w:rsidP="0018351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345795AE">
              <w:rPr>
                <w:rFonts w:ascii="Corbel" w:hAnsi="Corbel"/>
                <w:b w:val="0"/>
                <w:smallCaps w:val="0"/>
              </w:rPr>
              <w:t xml:space="preserve">M. Leary,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</w:rPr>
              <w:t>Wywierania wrażenia na innych,</w:t>
            </w:r>
            <w:r w:rsidRPr="345795AE">
              <w:rPr>
                <w:rFonts w:ascii="Corbel" w:hAnsi="Corbel"/>
                <w:b w:val="0"/>
                <w:smallCaps w:val="0"/>
              </w:rPr>
              <w:t>Gdańsk 2007.</w:t>
            </w:r>
          </w:p>
          <w:p w14:paraId="30B8296F" w14:textId="77777777" w:rsidR="0018351F" w:rsidRPr="00A82A7F" w:rsidRDefault="0018351F" w:rsidP="0018351F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r w:rsidRPr="345795A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Romanek, </w:t>
            </w:r>
            <w:r w:rsidRPr="345795A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Kultura słowa. Podręcznik dla studentów pedagogiki przedszkolnej i wczesnoszkolnej</w:t>
            </w:r>
            <w:r w:rsidRPr="345795AE">
              <w:rPr>
                <w:rFonts w:ascii="Corbel" w:hAnsi="Corbel"/>
                <w:b w:val="0"/>
                <w:smallCaps w:val="0"/>
                <w:color w:val="000000" w:themeColor="text1"/>
              </w:rPr>
              <w:t>, Rzeszów 2017.</w:t>
            </w:r>
          </w:p>
        </w:tc>
      </w:tr>
    </w:tbl>
    <w:p w14:paraId="23E8D01A" w14:textId="77777777" w:rsidR="0018351F" w:rsidRPr="009C54AE" w:rsidRDefault="0018351F" w:rsidP="001835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84488B" w14:textId="77777777" w:rsidR="0018351F" w:rsidRPr="009C54AE" w:rsidRDefault="0018351F" w:rsidP="0018351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08D7F0" w14:textId="2EDFC0D5" w:rsidR="0018351F" w:rsidRDefault="0018351F" w:rsidP="0018351F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183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1EF20" w14:textId="77777777" w:rsidR="00050E9A" w:rsidRDefault="00050E9A" w:rsidP="0018351F">
      <w:pPr>
        <w:spacing w:after="0" w:line="240" w:lineRule="auto"/>
      </w:pPr>
      <w:r>
        <w:separator/>
      </w:r>
    </w:p>
  </w:endnote>
  <w:endnote w:type="continuationSeparator" w:id="0">
    <w:p w14:paraId="1F96C110" w14:textId="77777777" w:rsidR="00050E9A" w:rsidRDefault="00050E9A" w:rsidP="00183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0C37" w14:textId="77777777" w:rsidR="00050E9A" w:rsidRDefault="00050E9A" w:rsidP="0018351F">
      <w:pPr>
        <w:spacing w:after="0" w:line="240" w:lineRule="auto"/>
      </w:pPr>
      <w:r>
        <w:separator/>
      </w:r>
    </w:p>
  </w:footnote>
  <w:footnote w:type="continuationSeparator" w:id="0">
    <w:p w14:paraId="0063E67D" w14:textId="77777777" w:rsidR="00050E9A" w:rsidRDefault="00050E9A" w:rsidP="0018351F">
      <w:pPr>
        <w:spacing w:after="0" w:line="240" w:lineRule="auto"/>
      </w:pPr>
      <w:r>
        <w:continuationSeparator/>
      </w:r>
    </w:p>
  </w:footnote>
  <w:footnote w:id="1">
    <w:p w14:paraId="58F57808" w14:textId="77777777" w:rsidR="0018351F" w:rsidRDefault="0018351F" w:rsidP="001835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272"/>
    <w:multiLevelType w:val="hybridMultilevel"/>
    <w:tmpl w:val="E6DAF07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B03F4"/>
    <w:multiLevelType w:val="hybridMultilevel"/>
    <w:tmpl w:val="8BC8E9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275D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9745447">
    <w:abstractNumId w:val="0"/>
  </w:num>
  <w:num w:numId="2" w16cid:durableId="536433410">
    <w:abstractNumId w:val="1"/>
  </w:num>
  <w:num w:numId="3" w16cid:durableId="20281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1F"/>
    <w:rsid w:val="00000BFA"/>
    <w:rsid w:val="00050E9A"/>
    <w:rsid w:val="000D0EFE"/>
    <w:rsid w:val="0018351F"/>
    <w:rsid w:val="001C53A8"/>
    <w:rsid w:val="001D7CCB"/>
    <w:rsid w:val="00283E8A"/>
    <w:rsid w:val="00316189"/>
    <w:rsid w:val="0032727D"/>
    <w:rsid w:val="003A52E7"/>
    <w:rsid w:val="004651DF"/>
    <w:rsid w:val="004E245D"/>
    <w:rsid w:val="00532CC5"/>
    <w:rsid w:val="00544A26"/>
    <w:rsid w:val="00556F13"/>
    <w:rsid w:val="006300A2"/>
    <w:rsid w:val="006D7831"/>
    <w:rsid w:val="00763FFF"/>
    <w:rsid w:val="007A2E9C"/>
    <w:rsid w:val="007D50DD"/>
    <w:rsid w:val="008746C3"/>
    <w:rsid w:val="008C1285"/>
    <w:rsid w:val="00951E68"/>
    <w:rsid w:val="009D5530"/>
    <w:rsid w:val="009E3BE7"/>
    <w:rsid w:val="00AB588B"/>
    <w:rsid w:val="00B52AB5"/>
    <w:rsid w:val="00B812EE"/>
    <w:rsid w:val="00B96806"/>
    <w:rsid w:val="00C23C31"/>
    <w:rsid w:val="00C35D37"/>
    <w:rsid w:val="00C97CF2"/>
    <w:rsid w:val="00CE0E04"/>
    <w:rsid w:val="00DE160C"/>
    <w:rsid w:val="00F9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7C7E"/>
  <w15:chartTrackingRefBased/>
  <w15:docId w15:val="{C6D4C80C-8CD2-4BC7-8471-4D914415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51F"/>
  </w:style>
  <w:style w:type="paragraph" w:styleId="Nagwek1">
    <w:name w:val="heading 1"/>
    <w:basedOn w:val="Normalny"/>
    <w:next w:val="Normalny"/>
    <w:link w:val="Nagwek1Znak"/>
    <w:uiPriority w:val="9"/>
    <w:qFormat/>
    <w:rsid w:val="001835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5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5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5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5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5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5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5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5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5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5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5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5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5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5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5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5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5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5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5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5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5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5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5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5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5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5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51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351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351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18351F"/>
    <w:rPr>
      <w:vertAlign w:val="superscript"/>
    </w:rPr>
  </w:style>
  <w:style w:type="paragraph" w:customStyle="1" w:styleId="Punktygwne">
    <w:name w:val="Punkty główne"/>
    <w:basedOn w:val="Normalny"/>
    <w:qFormat/>
    <w:rsid w:val="0018351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18351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18351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18351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18351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18351F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18351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8351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35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3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2437F-A7DE-4068-9EBD-A6CB34C45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454C7-BAC8-4C7B-BF7B-CFE29E2C59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BACE2F-8962-4EEF-9B3C-F375A282B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693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20</cp:revision>
  <dcterms:created xsi:type="dcterms:W3CDTF">2026-02-16T15:00:00Z</dcterms:created>
  <dcterms:modified xsi:type="dcterms:W3CDTF">2026-03-03T13:54:00Z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